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8239" w14:textId="77777777" w:rsidR="0006234E" w:rsidRPr="00EA62A9" w:rsidRDefault="00AF09D7">
      <w:pPr>
        <w:jc w:val="center"/>
        <w:outlineLvl w:val="0"/>
        <w:rPr>
          <w:b/>
          <w:bCs/>
          <w:iCs/>
          <w:sz w:val="28"/>
          <w:szCs w:val="28"/>
        </w:rPr>
      </w:pPr>
      <w:r>
        <w:rPr>
          <w:b/>
          <w:bCs/>
          <w:iCs/>
          <w:sz w:val="28"/>
          <w:szCs w:val="28"/>
        </w:rPr>
        <w:t>JOINT VENTURE</w:t>
      </w:r>
      <w:r w:rsidR="0006234E" w:rsidRPr="00EA62A9">
        <w:rPr>
          <w:b/>
          <w:bCs/>
          <w:iCs/>
          <w:sz w:val="28"/>
          <w:szCs w:val="28"/>
        </w:rPr>
        <w:t xml:space="preserve"> </w:t>
      </w:r>
      <w:r>
        <w:rPr>
          <w:b/>
          <w:bCs/>
          <w:iCs/>
          <w:sz w:val="28"/>
          <w:szCs w:val="28"/>
        </w:rPr>
        <w:t xml:space="preserve">REHAB </w:t>
      </w:r>
      <w:r w:rsidR="0006234E" w:rsidRPr="00EA62A9">
        <w:rPr>
          <w:b/>
          <w:bCs/>
          <w:iCs/>
          <w:sz w:val="28"/>
          <w:szCs w:val="28"/>
        </w:rPr>
        <w:t>AGREEMENT</w:t>
      </w:r>
    </w:p>
    <w:p w14:paraId="46069CAC" w14:textId="77777777" w:rsidR="0006234E" w:rsidRPr="00931889" w:rsidRDefault="0006234E">
      <w:pPr>
        <w:jc w:val="center"/>
        <w:rPr>
          <w:b/>
          <w:bCs/>
          <w:i/>
          <w:iCs/>
          <w:sz w:val="28"/>
          <w:szCs w:val="28"/>
          <w:u w:val="single"/>
        </w:rPr>
      </w:pPr>
    </w:p>
    <w:p w14:paraId="06B555C5" w14:textId="77777777" w:rsidR="0006234E" w:rsidRPr="00737703" w:rsidRDefault="0006234E">
      <w:pPr>
        <w:jc w:val="both"/>
        <w:rPr>
          <w:sz w:val="24"/>
        </w:rPr>
      </w:pPr>
      <w:r w:rsidRPr="00737703">
        <w:rPr>
          <w:sz w:val="24"/>
        </w:rPr>
        <w:t>This real estate joint venture is made and entered into this</w:t>
      </w:r>
      <w:r w:rsidR="00056FE3" w:rsidRPr="00737703">
        <w:rPr>
          <w:sz w:val="24"/>
        </w:rPr>
        <w:t xml:space="preserve"> </w:t>
      </w:r>
      <w:sdt>
        <w:sdtPr>
          <w:rPr>
            <w:sz w:val="24"/>
          </w:rPr>
          <w:id w:val="1033303433"/>
          <w:placeholder>
            <w:docPart w:val="E27A3ABAFBF6413B8CBE717FF6572001"/>
          </w:placeholder>
          <w:showingPlcHdr/>
        </w:sdtPr>
        <w:sdtEndPr/>
        <w:sdtContent>
          <w:r w:rsidR="00056FE3" w:rsidRPr="00737703">
            <w:rPr>
              <w:rStyle w:val="PlaceholderText"/>
              <w:sz w:val="24"/>
            </w:rPr>
            <w:t>[Insert date]</w:t>
          </w:r>
        </w:sdtContent>
      </w:sdt>
      <w:r w:rsidRPr="00737703">
        <w:rPr>
          <w:sz w:val="24"/>
        </w:rPr>
        <w:t xml:space="preserve"> day of </w:t>
      </w:r>
      <w:sdt>
        <w:sdtPr>
          <w:rPr>
            <w:sz w:val="24"/>
          </w:rPr>
          <w:id w:val="-472054382"/>
          <w:placeholder>
            <w:docPart w:val="DefaultPlaceholder_-1854013440"/>
          </w:placeholder>
        </w:sdtPr>
        <w:sdtEndPr/>
        <w:sdtContent>
          <w:r w:rsidR="00056FE3" w:rsidRPr="00737703">
            <w:rPr>
              <w:sz w:val="24"/>
            </w:rPr>
            <w:t>[Insert month]</w:t>
          </w:r>
        </w:sdtContent>
      </w:sdt>
    </w:p>
    <w:p w14:paraId="75A80D87" w14:textId="77777777" w:rsidR="0006234E" w:rsidRPr="00737703" w:rsidRDefault="0006234E">
      <w:pPr>
        <w:jc w:val="both"/>
        <w:rPr>
          <w:sz w:val="24"/>
        </w:rPr>
      </w:pPr>
      <w:r w:rsidRPr="00737703">
        <w:rPr>
          <w:sz w:val="24"/>
        </w:rPr>
        <w:t>by and between</w:t>
      </w:r>
      <w:r w:rsidR="00056FE3" w:rsidRPr="00737703">
        <w:rPr>
          <w:sz w:val="24"/>
        </w:rPr>
        <w:t xml:space="preserve"> </w:t>
      </w:r>
      <w:sdt>
        <w:sdtPr>
          <w:rPr>
            <w:sz w:val="24"/>
          </w:rPr>
          <w:id w:val="1158195862"/>
          <w:placeholder>
            <w:docPart w:val="753FF20CFD4446DCBA93F16A26FC2466"/>
          </w:placeholder>
          <w:showingPlcHdr/>
          <w:text/>
        </w:sdtPr>
        <w:sdtEndPr/>
        <w:sdtContent>
          <w:r w:rsidR="00056FE3" w:rsidRPr="00737703">
            <w:rPr>
              <w:sz w:val="24"/>
            </w:rPr>
            <w:t>[</w:t>
          </w:r>
          <w:r w:rsidR="00056FE3" w:rsidRPr="00737703">
            <w:rPr>
              <w:rStyle w:val="PlaceholderText"/>
              <w:sz w:val="24"/>
            </w:rPr>
            <w:t>Insert Investor name and address]</w:t>
          </w:r>
        </w:sdtContent>
      </w:sdt>
      <w:r w:rsidR="00056FE3" w:rsidRPr="00737703">
        <w:rPr>
          <w:sz w:val="24"/>
        </w:rPr>
        <w:t xml:space="preserve"> (the </w:t>
      </w:r>
      <w:r w:rsidR="00931889" w:rsidRPr="00737703">
        <w:rPr>
          <w:sz w:val="24"/>
        </w:rPr>
        <w:t>"</w:t>
      </w:r>
      <w:r w:rsidR="00056FE3" w:rsidRPr="00737703">
        <w:rPr>
          <w:sz w:val="24"/>
        </w:rPr>
        <w:t>Investor</w:t>
      </w:r>
      <w:r w:rsidR="00931889" w:rsidRPr="00737703">
        <w:rPr>
          <w:sz w:val="24"/>
        </w:rPr>
        <w:t>"</w:t>
      </w:r>
      <w:r w:rsidR="00056FE3" w:rsidRPr="00737703">
        <w:rPr>
          <w:sz w:val="24"/>
        </w:rPr>
        <w:t>)</w:t>
      </w:r>
      <w:r w:rsidRPr="00737703">
        <w:rPr>
          <w:sz w:val="24"/>
        </w:rPr>
        <w:t xml:space="preserve"> and</w:t>
      </w:r>
      <w:r w:rsidR="00056FE3" w:rsidRPr="00737703">
        <w:rPr>
          <w:sz w:val="24"/>
        </w:rPr>
        <w:t xml:space="preserve"> </w:t>
      </w:r>
      <w:sdt>
        <w:sdtPr>
          <w:rPr>
            <w:sz w:val="24"/>
          </w:rPr>
          <w:id w:val="4563273"/>
          <w:placeholder>
            <w:docPart w:val="DefaultPlaceholder_-1854013440"/>
          </w:placeholder>
          <w:text/>
        </w:sdtPr>
        <w:sdtEndPr/>
        <w:sdtContent>
          <w:r w:rsidR="00056FE3" w:rsidRPr="00737703">
            <w:rPr>
              <w:rStyle w:val="PlaceholderText"/>
              <w:sz w:val="24"/>
            </w:rPr>
            <w:t>[Insert Contractor name and address]</w:t>
          </w:r>
        </w:sdtContent>
      </w:sdt>
      <w:r w:rsidR="00056FE3" w:rsidRPr="00737703">
        <w:rPr>
          <w:sz w:val="24"/>
        </w:rPr>
        <w:t xml:space="preserve"> (</w:t>
      </w:r>
      <w:r w:rsidRPr="00737703">
        <w:rPr>
          <w:sz w:val="24"/>
        </w:rPr>
        <w:t xml:space="preserve">the </w:t>
      </w:r>
      <w:r w:rsidR="00931889" w:rsidRPr="00737703">
        <w:rPr>
          <w:sz w:val="24"/>
        </w:rPr>
        <w:t>"</w:t>
      </w:r>
      <w:r w:rsidR="00056FE3" w:rsidRPr="00737703">
        <w:rPr>
          <w:sz w:val="24"/>
        </w:rPr>
        <w:t>Contractor</w:t>
      </w:r>
      <w:r w:rsidR="00931889" w:rsidRPr="00737703">
        <w:rPr>
          <w:sz w:val="24"/>
        </w:rPr>
        <w:t>"</w:t>
      </w:r>
      <w:r w:rsidR="00056FE3" w:rsidRPr="00737703">
        <w:rPr>
          <w:sz w:val="24"/>
        </w:rPr>
        <w:t>)</w:t>
      </w:r>
      <w:r w:rsidR="00931889" w:rsidRPr="00737703">
        <w:rPr>
          <w:sz w:val="24"/>
        </w:rPr>
        <w:t>.</w:t>
      </w:r>
    </w:p>
    <w:p w14:paraId="4B1BDF44" w14:textId="77777777" w:rsidR="0006234E" w:rsidRPr="00737703" w:rsidRDefault="0006234E">
      <w:pPr>
        <w:jc w:val="both"/>
        <w:rPr>
          <w:sz w:val="24"/>
        </w:rPr>
      </w:pPr>
    </w:p>
    <w:p w14:paraId="07510AD9" w14:textId="77777777" w:rsidR="0006234E" w:rsidRPr="00737703" w:rsidRDefault="0006234E">
      <w:pPr>
        <w:jc w:val="both"/>
        <w:outlineLvl w:val="0"/>
        <w:rPr>
          <w:sz w:val="24"/>
        </w:rPr>
      </w:pPr>
      <w:r w:rsidRPr="00737703">
        <w:rPr>
          <w:sz w:val="24"/>
        </w:rPr>
        <w:t xml:space="preserve">WHEREAS, The </w:t>
      </w:r>
      <w:r w:rsidR="00056FE3" w:rsidRPr="00737703">
        <w:rPr>
          <w:sz w:val="24"/>
        </w:rPr>
        <w:t>Investor</w:t>
      </w:r>
      <w:r w:rsidRPr="00737703">
        <w:rPr>
          <w:sz w:val="24"/>
        </w:rPr>
        <w:t xml:space="preserve"> has investment capital available for contribution to the joint venture and</w:t>
      </w:r>
    </w:p>
    <w:p w14:paraId="4B19E3D3" w14:textId="77777777" w:rsidR="0006234E" w:rsidRPr="00737703" w:rsidRDefault="0006234E">
      <w:pPr>
        <w:jc w:val="both"/>
        <w:rPr>
          <w:sz w:val="24"/>
        </w:rPr>
      </w:pPr>
    </w:p>
    <w:p w14:paraId="3B45E9F3" w14:textId="77777777" w:rsidR="0006234E" w:rsidRPr="00737703" w:rsidRDefault="0006234E">
      <w:pPr>
        <w:jc w:val="both"/>
        <w:rPr>
          <w:sz w:val="24"/>
        </w:rPr>
      </w:pPr>
      <w:r w:rsidRPr="00737703">
        <w:rPr>
          <w:sz w:val="24"/>
        </w:rPr>
        <w:t xml:space="preserve">WHEREAS, The </w:t>
      </w:r>
      <w:r w:rsidR="00056FE3" w:rsidRPr="00737703">
        <w:rPr>
          <w:sz w:val="24"/>
        </w:rPr>
        <w:t>Contractor</w:t>
      </w:r>
      <w:r w:rsidRPr="00737703">
        <w:rPr>
          <w:sz w:val="24"/>
        </w:rPr>
        <w:t xml:space="preserve"> has </w:t>
      </w:r>
      <w:r w:rsidR="00EA62A9" w:rsidRPr="00737703">
        <w:rPr>
          <w:sz w:val="24"/>
        </w:rPr>
        <w:t xml:space="preserve">a purchase contract to certain real estate located at </w:t>
      </w:r>
      <w:sdt>
        <w:sdtPr>
          <w:rPr>
            <w:sz w:val="24"/>
          </w:rPr>
          <w:id w:val="-1737778030"/>
          <w:placeholder>
            <w:docPart w:val="DefaultPlaceholder_-1854013440"/>
          </w:placeholder>
        </w:sdtPr>
        <w:sdtEndPr/>
        <w:sdtContent>
          <w:r w:rsidR="00290E78" w:rsidRPr="00737703">
            <w:rPr>
              <w:sz w:val="24"/>
            </w:rPr>
            <w:t>[Insert address of property]</w:t>
          </w:r>
        </w:sdtContent>
      </w:sdt>
      <w:r w:rsidR="00290E78" w:rsidRPr="00737703">
        <w:rPr>
          <w:sz w:val="24"/>
        </w:rPr>
        <w:t xml:space="preserve"> (the “Property”); and</w:t>
      </w:r>
    </w:p>
    <w:p w14:paraId="042CD005" w14:textId="77777777" w:rsidR="00931889" w:rsidRPr="00737703" w:rsidRDefault="00931889">
      <w:pPr>
        <w:jc w:val="both"/>
        <w:rPr>
          <w:sz w:val="24"/>
        </w:rPr>
      </w:pPr>
    </w:p>
    <w:p w14:paraId="463500E5" w14:textId="77777777" w:rsidR="0006234E" w:rsidRPr="00737703" w:rsidRDefault="0006234E">
      <w:pPr>
        <w:jc w:val="both"/>
        <w:rPr>
          <w:sz w:val="24"/>
        </w:rPr>
      </w:pPr>
      <w:r w:rsidRPr="00737703">
        <w:rPr>
          <w:sz w:val="24"/>
        </w:rPr>
        <w:t xml:space="preserve">WHEREAS each of the parties desires to own one-half undivided interest in the </w:t>
      </w:r>
      <w:r w:rsidR="00290E78" w:rsidRPr="00737703">
        <w:rPr>
          <w:sz w:val="24"/>
        </w:rPr>
        <w:t>P</w:t>
      </w:r>
      <w:r w:rsidRPr="00737703">
        <w:rPr>
          <w:sz w:val="24"/>
        </w:rPr>
        <w:t>roperty and the parties have agreed to limitations upon the right and power to transfer their undivided interests and have also agreed upon the payment of expenses, delegation of responsibility and the distribution of profits and/or losses incurred with reference to the property; and</w:t>
      </w:r>
    </w:p>
    <w:p w14:paraId="7A702A0E" w14:textId="77777777" w:rsidR="0006234E" w:rsidRPr="00737703" w:rsidRDefault="0006234E">
      <w:pPr>
        <w:jc w:val="both"/>
        <w:rPr>
          <w:sz w:val="24"/>
        </w:rPr>
      </w:pPr>
    </w:p>
    <w:p w14:paraId="3C0A4543" w14:textId="77777777" w:rsidR="0006234E" w:rsidRPr="00737703" w:rsidRDefault="0006234E">
      <w:pPr>
        <w:jc w:val="both"/>
        <w:rPr>
          <w:sz w:val="24"/>
        </w:rPr>
      </w:pPr>
      <w:r w:rsidRPr="00737703">
        <w:rPr>
          <w:sz w:val="24"/>
        </w:rPr>
        <w:t>WHEREAS, it is the desires of the</w:t>
      </w:r>
      <w:bookmarkStart w:id="0" w:name="_GoBack"/>
      <w:bookmarkEnd w:id="0"/>
      <w:r w:rsidRPr="00737703">
        <w:rPr>
          <w:sz w:val="24"/>
        </w:rPr>
        <w:t xml:space="preserve"> parties to define and set out their relationship in writing and the circumstances under which they are operating, as of the date of this Agreement.</w:t>
      </w:r>
    </w:p>
    <w:p w14:paraId="710FDDA6" w14:textId="77777777" w:rsidR="0006234E" w:rsidRPr="00737703" w:rsidRDefault="0006234E">
      <w:pPr>
        <w:jc w:val="both"/>
        <w:rPr>
          <w:sz w:val="24"/>
        </w:rPr>
      </w:pPr>
    </w:p>
    <w:p w14:paraId="08B71FFF" w14:textId="77777777" w:rsidR="0006234E" w:rsidRPr="00737703" w:rsidRDefault="0006234E">
      <w:pPr>
        <w:jc w:val="both"/>
        <w:rPr>
          <w:sz w:val="24"/>
        </w:rPr>
      </w:pPr>
      <w:r w:rsidRPr="00737703">
        <w:rPr>
          <w:sz w:val="24"/>
        </w:rPr>
        <w:t>NOW THEREFORE, in consideration of</w:t>
      </w:r>
      <w:r w:rsidR="00290E78" w:rsidRPr="00737703">
        <w:rPr>
          <w:sz w:val="24"/>
        </w:rPr>
        <w:t xml:space="preserve"> the</w:t>
      </w:r>
      <w:r w:rsidRPr="00737703">
        <w:rPr>
          <w:sz w:val="24"/>
        </w:rPr>
        <w:t xml:space="preserve"> mutual covenants herein after contained the parties agree as follows:</w:t>
      </w:r>
    </w:p>
    <w:p w14:paraId="74532252" w14:textId="77777777" w:rsidR="0006234E" w:rsidRPr="00737703" w:rsidRDefault="0006234E">
      <w:pPr>
        <w:jc w:val="both"/>
        <w:rPr>
          <w:sz w:val="24"/>
        </w:rPr>
      </w:pPr>
    </w:p>
    <w:p w14:paraId="5C9B3FCB" w14:textId="40B63775" w:rsidR="002746A4" w:rsidRPr="006F5A9B" w:rsidRDefault="009870A2" w:rsidP="00D4130A">
      <w:pPr>
        <w:ind w:firstLine="720"/>
        <w:jc w:val="center"/>
        <w:rPr>
          <w:b/>
          <w:bCs/>
          <w:color w:val="FFFFFF" w:themeColor="background1"/>
          <w:sz w:val="24"/>
        </w:rPr>
      </w:pPr>
      <w:hyperlink r:id="rId7" w:history="1">
        <w:r w:rsidR="00D4130A" w:rsidRPr="006F5A9B">
          <w:rPr>
            <w:rStyle w:val="Hyperlink"/>
            <w:b/>
            <w:bCs/>
            <w:color w:val="FFFFFF" w:themeColor="background1"/>
            <w:sz w:val="24"/>
            <w:highlight w:val="red"/>
          </w:rPr>
          <w:t xml:space="preserve">INTENTIONALLY OMITTED </w:t>
        </w:r>
        <w:r w:rsidR="00D34BA4" w:rsidRPr="006F5A9B">
          <w:rPr>
            <w:rStyle w:val="Hyperlink"/>
            <w:b/>
            <w:bCs/>
            <w:color w:val="FFFFFF" w:themeColor="background1"/>
            <w:sz w:val="24"/>
            <w:highlight w:val="red"/>
          </w:rPr>
          <w:br/>
          <w:t xml:space="preserve">CLICK HERE TO PURCHASE </w:t>
        </w:r>
        <w:r w:rsidR="00D4130A" w:rsidRPr="006F5A9B">
          <w:rPr>
            <w:rStyle w:val="Hyperlink"/>
            <w:b/>
            <w:bCs/>
            <w:color w:val="FFFFFF" w:themeColor="background1"/>
            <w:sz w:val="24"/>
            <w:highlight w:val="red"/>
          </w:rPr>
          <w:t>THIS AGREEMENT HERE</w:t>
        </w:r>
      </w:hyperlink>
    </w:p>
    <w:p w14:paraId="27FB76C5" w14:textId="77777777" w:rsidR="00D4130A" w:rsidRPr="00737703" w:rsidRDefault="00D4130A">
      <w:pPr>
        <w:ind w:firstLine="720"/>
        <w:jc w:val="both"/>
        <w:rPr>
          <w:sz w:val="24"/>
        </w:rPr>
      </w:pPr>
    </w:p>
    <w:p w14:paraId="4AEB4429" w14:textId="77777777" w:rsidR="0006234E" w:rsidRPr="00737703" w:rsidRDefault="002746A4">
      <w:pPr>
        <w:ind w:firstLine="720"/>
        <w:jc w:val="both"/>
        <w:rPr>
          <w:sz w:val="24"/>
        </w:rPr>
      </w:pPr>
      <w:r w:rsidRPr="00737703">
        <w:rPr>
          <w:sz w:val="24"/>
        </w:rPr>
        <w:t xml:space="preserve">(I) </w:t>
      </w:r>
      <w:r w:rsidR="0006234E" w:rsidRPr="00737703">
        <w:rPr>
          <w:sz w:val="24"/>
        </w:rPr>
        <w:t xml:space="preserve">This agreement and all transactions contemplated hereby, shall be governed by, construed and enforced in accordance </w:t>
      </w:r>
      <w:proofErr w:type="spellStart"/>
      <w:r w:rsidR="0006234E" w:rsidRPr="00737703">
        <w:rPr>
          <w:sz w:val="24"/>
        </w:rPr>
        <w:t>wit</w:t>
      </w:r>
      <w:proofErr w:type="spellEnd"/>
      <w:r w:rsidR="0006234E" w:rsidRPr="00737703">
        <w:rPr>
          <w:sz w:val="24"/>
        </w:rPr>
        <w:t xml:space="preserve"> the laws of the state </w:t>
      </w:r>
      <w:r w:rsidR="00EA62A9" w:rsidRPr="00737703">
        <w:rPr>
          <w:sz w:val="24"/>
        </w:rPr>
        <w:t xml:space="preserve">of </w:t>
      </w:r>
      <w:r w:rsidR="00737703" w:rsidRPr="00737703">
        <w:rPr>
          <w:sz w:val="24"/>
        </w:rPr>
        <w:t>Illinois</w:t>
      </w:r>
      <w:r w:rsidRPr="00737703">
        <w:rPr>
          <w:sz w:val="24"/>
        </w:rPr>
        <w:t>.</w:t>
      </w:r>
      <w:r w:rsidR="0006234E" w:rsidRPr="00737703">
        <w:rPr>
          <w:sz w:val="24"/>
        </w:rPr>
        <w:t xml:space="preserve"> The parties herein waive trial by jury and agree to submit to the personal jurisdiction and venue of a court of subject matt</w:t>
      </w:r>
      <w:r w:rsidRPr="00737703">
        <w:rPr>
          <w:sz w:val="24"/>
        </w:rPr>
        <w:t xml:space="preserve">er located in the County of </w:t>
      </w:r>
      <w:sdt>
        <w:sdtPr>
          <w:rPr>
            <w:sz w:val="24"/>
          </w:rPr>
          <w:id w:val="-1876222317"/>
          <w:placeholder>
            <w:docPart w:val="377B30E0300044FFAD072E2EE0DB2427"/>
          </w:placeholder>
          <w:showingPlcHdr/>
        </w:sdtPr>
        <w:sdtEndPr/>
        <w:sdtContent>
          <w:r w:rsidRPr="00737703">
            <w:rPr>
              <w:rStyle w:val="PlaceholderText"/>
              <w:sz w:val="24"/>
            </w:rPr>
            <w:t>[Insert County name]</w:t>
          </w:r>
        </w:sdtContent>
      </w:sdt>
      <w:r w:rsidR="0006234E" w:rsidRPr="00737703">
        <w:rPr>
          <w:sz w:val="24"/>
        </w:rPr>
        <w:t xml:space="preserve">, state of </w:t>
      </w:r>
      <w:r w:rsidRPr="00737703">
        <w:rPr>
          <w:sz w:val="24"/>
        </w:rPr>
        <w:t>Illinois.</w:t>
      </w:r>
      <w:r w:rsidR="0006234E" w:rsidRPr="00737703">
        <w:rPr>
          <w:sz w:val="24"/>
        </w:rPr>
        <w:t xml:space="preserve"> </w:t>
      </w:r>
    </w:p>
    <w:p w14:paraId="3EA2A493" w14:textId="77777777" w:rsidR="0006234E" w:rsidRPr="00737703" w:rsidRDefault="0006234E">
      <w:pPr>
        <w:jc w:val="both"/>
        <w:rPr>
          <w:sz w:val="24"/>
        </w:rPr>
      </w:pPr>
    </w:p>
    <w:p w14:paraId="0090606A" w14:textId="77777777" w:rsidR="0006234E" w:rsidRPr="00737703" w:rsidRDefault="0006234E">
      <w:pPr>
        <w:ind w:firstLine="720"/>
        <w:jc w:val="both"/>
        <w:rPr>
          <w:sz w:val="24"/>
        </w:rPr>
      </w:pPr>
      <w:r w:rsidRPr="00737703">
        <w:rPr>
          <w:sz w:val="24"/>
        </w:rPr>
        <w:t>(</w:t>
      </w:r>
      <w:r w:rsidR="00512E1E" w:rsidRPr="00737703">
        <w:rPr>
          <w:sz w:val="24"/>
        </w:rPr>
        <w:t>J</w:t>
      </w:r>
      <w:r w:rsidRPr="00737703">
        <w:rPr>
          <w:sz w:val="24"/>
        </w:rPr>
        <w:t xml:space="preserve">) </w:t>
      </w:r>
      <w:r w:rsidR="00512E1E" w:rsidRPr="00737703">
        <w:rPr>
          <w:sz w:val="24"/>
        </w:rPr>
        <w:t xml:space="preserve">This agreement may not be assigned by either party without the express written consent of the non-assigning party.  </w:t>
      </w:r>
      <w:r w:rsidRPr="00737703">
        <w:rPr>
          <w:sz w:val="24"/>
        </w:rPr>
        <w:t xml:space="preserve">This agreement shall be binding upon, and share inure to the benefit of the parties hereto, their respective heirs, and </w:t>
      </w:r>
      <w:proofErr w:type="gramStart"/>
      <w:r w:rsidRPr="00737703">
        <w:rPr>
          <w:sz w:val="24"/>
        </w:rPr>
        <w:t>successors, as the case may be</w:t>
      </w:r>
      <w:proofErr w:type="gramEnd"/>
      <w:r w:rsidRPr="00737703">
        <w:rPr>
          <w:sz w:val="24"/>
        </w:rPr>
        <w:t>.</w:t>
      </w:r>
    </w:p>
    <w:p w14:paraId="3DCF8126" w14:textId="77777777" w:rsidR="0006234E" w:rsidRPr="00737703" w:rsidRDefault="0006234E">
      <w:pPr>
        <w:jc w:val="both"/>
        <w:rPr>
          <w:sz w:val="24"/>
        </w:rPr>
      </w:pPr>
    </w:p>
    <w:p w14:paraId="5C9A62F3" w14:textId="77777777" w:rsidR="0006234E" w:rsidRPr="00931889" w:rsidRDefault="0006234E">
      <w:pPr>
        <w:jc w:val="both"/>
        <w:rPr>
          <w:sz w:val="24"/>
        </w:rPr>
      </w:pPr>
    </w:p>
    <w:p w14:paraId="29D2E8E8" w14:textId="77777777" w:rsidR="0006234E" w:rsidRDefault="0006234E">
      <w:pPr>
        <w:jc w:val="both"/>
        <w:rPr>
          <w:sz w:val="24"/>
        </w:rPr>
      </w:pPr>
    </w:p>
    <w:p w14:paraId="1B3DE3F3" w14:textId="77777777" w:rsidR="00931889" w:rsidRPr="00931889" w:rsidRDefault="00931889">
      <w:pPr>
        <w:jc w:val="both"/>
        <w:rPr>
          <w:sz w:val="24"/>
        </w:rPr>
      </w:pPr>
    </w:p>
    <w:p w14:paraId="305EA8AF" w14:textId="77777777" w:rsidR="0006234E" w:rsidRPr="00931889" w:rsidRDefault="0006234E">
      <w:pPr>
        <w:jc w:val="both"/>
        <w:rPr>
          <w:sz w:val="24"/>
        </w:rPr>
      </w:pPr>
      <w:r w:rsidRPr="00931889">
        <w:rPr>
          <w:sz w:val="24"/>
        </w:rPr>
        <w:t xml:space="preserve">__________________________________      ______________________   </w:t>
      </w:r>
    </w:p>
    <w:p w14:paraId="3A7A1F63" w14:textId="77777777" w:rsidR="0006234E" w:rsidRPr="00931889" w:rsidRDefault="00056FE3">
      <w:pPr>
        <w:jc w:val="both"/>
        <w:rPr>
          <w:sz w:val="24"/>
        </w:rPr>
      </w:pPr>
      <w:r>
        <w:rPr>
          <w:sz w:val="24"/>
        </w:rPr>
        <w:t>INVESTOR</w:t>
      </w:r>
      <w:r w:rsidR="0006234E" w:rsidRPr="00931889">
        <w:rPr>
          <w:sz w:val="24"/>
        </w:rPr>
        <w:tab/>
      </w:r>
      <w:r w:rsidR="0006234E" w:rsidRPr="00931889">
        <w:rPr>
          <w:sz w:val="24"/>
        </w:rPr>
        <w:tab/>
      </w:r>
      <w:r w:rsidR="0006234E" w:rsidRPr="00931889">
        <w:rPr>
          <w:sz w:val="24"/>
        </w:rPr>
        <w:tab/>
      </w:r>
      <w:r w:rsidR="0006234E" w:rsidRPr="00931889">
        <w:rPr>
          <w:sz w:val="24"/>
        </w:rPr>
        <w:tab/>
      </w:r>
      <w:r w:rsidR="00931889">
        <w:rPr>
          <w:sz w:val="24"/>
        </w:rPr>
        <w:t xml:space="preserve">   </w:t>
      </w:r>
      <w:r w:rsidR="0006234E" w:rsidRPr="00931889">
        <w:rPr>
          <w:sz w:val="24"/>
        </w:rPr>
        <w:t xml:space="preserve">   </w:t>
      </w:r>
      <w:r w:rsidR="00931889">
        <w:rPr>
          <w:sz w:val="24"/>
        </w:rPr>
        <w:tab/>
        <w:t xml:space="preserve">   </w:t>
      </w:r>
      <w:r w:rsidR="0006234E" w:rsidRPr="00931889">
        <w:rPr>
          <w:sz w:val="24"/>
        </w:rPr>
        <w:t>DATE</w:t>
      </w:r>
    </w:p>
    <w:p w14:paraId="7A12DC52" w14:textId="77777777" w:rsidR="0006234E" w:rsidRPr="00931889" w:rsidRDefault="0006234E">
      <w:pPr>
        <w:jc w:val="both"/>
        <w:rPr>
          <w:sz w:val="24"/>
        </w:rPr>
      </w:pPr>
    </w:p>
    <w:p w14:paraId="409B414E" w14:textId="77777777" w:rsidR="0006234E" w:rsidRPr="00931889" w:rsidRDefault="0006234E">
      <w:pPr>
        <w:jc w:val="both"/>
        <w:rPr>
          <w:sz w:val="24"/>
        </w:rPr>
      </w:pPr>
    </w:p>
    <w:p w14:paraId="1F252F92" w14:textId="77777777" w:rsidR="0006234E" w:rsidRPr="00931889" w:rsidRDefault="0006234E">
      <w:pPr>
        <w:jc w:val="both"/>
        <w:rPr>
          <w:sz w:val="24"/>
        </w:rPr>
      </w:pPr>
    </w:p>
    <w:p w14:paraId="709EAC88" w14:textId="77777777" w:rsidR="0006234E" w:rsidRPr="00931889" w:rsidRDefault="0006234E">
      <w:pPr>
        <w:jc w:val="both"/>
        <w:rPr>
          <w:sz w:val="24"/>
        </w:rPr>
      </w:pPr>
      <w:r w:rsidRPr="00931889">
        <w:rPr>
          <w:sz w:val="24"/>
        </w:rPr>
        <w:t xml:space="preserve">_________________________________     </w:t>
      </w:r>
      <w:r w:rsidR="00512E1E">
        <w:rPr>
          <w:sz w:val="24"/>
        </w:rPr>
        <w:t xml:space="preserve">  _______________________    </w:t>
      </w:r>
    </w:p>
    <w:p w14:paraId="124DDBF7" w14:textId="77777777" w:rsidR="0006234E" w:rsidRPr="00931889" w:rsidRDefault="00056FE3">
      <w:pPr>
        <w:jc w:val="both"/>
        <w:rPr>
          <w:sz w:val="24"/>
        </w:rPr>
      </w:pPr>
      <w:r>
        <w:rPr>
          <w:sz w:val="24"/>
        </w:rPr>
        <w:t>CONTRACTOR</w:t>
      </w:r>
      <w:r w:rsidR="00931889">
        <w:rPr>
          <w:sz w:val="24"/>
        </w:rPr>
        <w:tab/>
      </w:r>
      <w:r w:rsidR="00931889">
        <w:rPr>
          <w:sz w:val="24"/>
        </w:rPr>
        <w:tab/>
      </w:r>
      <w:r w:rsidR="00931889">
        <w:rPr>
          <w:sz w:val="24"/>
        </w:rPr>
        <w:tab/>
      </w:r>
      <w:r w:rsidR="00931889">
        <w:rPr>
          <w:sz w:val="24"/>
        </w:rPr>
        <w:tab/>
        <w:t xml:space="preserve">  </w:t>
      </w:r>
      <w:r w:rsidR="0006234E" w:rsidRPr="00931889">
        <w:rPr>
          <w:sz w:val="24"/>
        </w:rPr>
        <w:t xml:space="preserve">  DATE</w:t>
      </w:r>
      <w:r w:rsidR="0006234E" w:rsidRPr="00931889">
        <w:rPr>
          <w:sz w:val="24"/>
        </w:rPr>
        <w:tab/>
      </w:r>
    </w:p>
    <w:sectPr w:rsidR="0006234E" w:rsidRPr="00931889" w:rsidSect="00AF2370">
      <w:headerReference w:type="default" r:id="rId8"/>
      <w:footerReference w:type="default" r:id="rId9"/>
      <w:endnotePr>
        <w:numFmt w:val="decimal"/>
      </w:endnotePr>
      <w:type w:val="continuous"/>
      <w:pgSz w:w="12240" w:h="15840"/>
      <w:pgMar w:top="1440" w:right="1080" w:bottom="1440" w:left="1080" w:header="36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ADC9A" w14:textId="77777777" w:rsidR="009870A2" w:rsidRDefault="009870A2" w:rsidP="00976CD0">
      <w:r>
        <w:separator/>
      </w:r>
    </w:p>
  </w:endnote>
  <w:endnote w:type="continuationSeparator" w:id="0">
    <w:p w14:paraId="3C3BC085" w14:textId="77777777" w:rsidR="009870A2" w:rsidRDefault="009870A2" w:rsidP="0097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2C88" w14:textId="77777777" w:rsidR="00636676" w:rsidRPr="00327C3E" w:rsidRDefault="009870A2" w:rsidP="00636676">
    <w:pPr>
      <w:tabs>
        <w:tab w:val="center" w:pos="4680"/>
        <w:tab w:val="right" w:pos="9360"/>
      </w:tabs>
      <w:rPr>
        <w:rFonts w:ascii="Calibri" w:eastAsia="Calibri" w:hAnsi="Calibri"/>
        <w:noProof/>
        <w:szCs w:val="22"/>
      </w:rPr>
    </w:pPr>
    <w:r>
      <w:rPr>
        <w:rFonts w:ascii="Calibri" w:eastAsia="Calibri" w:hAnsi="Calibri"/>
        <w:noProof/>
        <w:szCs w:val="22"/>
      </w:rPr>
      <w:pict w14:anchorId="1F25AD8A">
        <v:rect id="_x0000_i1025" style="width:7in;height:1.5pt" o:hralign="center" o:hrstd="t" o:hrnoshade="t" o:hr="t" fillcolor="#2cb399" stroked="f"/>
      </w:pict>
    </w:r>
  </w:p>
  <w:p w14:paraId="275D5A8A" w14:textId="77777777" w:rsidR="00636676" w:rsidRPr="00327C3E" w:rsidRDefault="00636676" w:rsidP="00636676">
    <w:pPr>
      <w:tabs>
        <w:tab w:val="center" w:pos="4680"/>
        <w:tab w:val="right" w:pos="9990"/>
      </w:tabs>
      <w:rPr>
        <w:rFonts w:eastAsia="Calibri"/>
        <w:b/>
        <w:i/>
        <w:sz w:val="18"/>
        <w:szCs w:val="18"/>
      </w:rPr>
    </w:pPr>
    <w:r w:rsidRPr="00327C3E">
      <w:rPr>
        <w:rFonts w:ascii="Calibri" w:eastAsia="Calibri" w:hAnsi="Calibri"/>
        <w:noProof/>
        <w:szCs w:val="22"/>
      </w:rPr>
      <w:drawing>
        <wp:inline distT="0" distB="0" distL="0" distR="0" wp14:anchorId="037F3990" wp14:editId="42D00628">
          <wp:extent cx="1050878" cy="1709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SiteTitle2_teal.png"/>
                  <pic:cNvPicPr/>
                </pic:nvPicPr>
                <pic:blipFill>
                  <a:blip r:embed="rId1">
                    <a:extLst>
                      <a:ext uri="{28A0092B-C50C-407E-A947-70E740481C1C}">
                        <a14:useLocalDpi xmlns:a14="http://schemas.microsoft.com/office/drawing/2010/main" val="0"/>
                      </a:ext>
                    </a:extLst>
                  </a:blip>
                  <a:stretch>
                    <a:fillRect/>
                  </a:stretch>
                </pic:blipFill>
                <pic:spPr>
                  <a:xfrm>
                    <a:off x="0" y="0"/>
                    <a:ext cx="1050878" cy="170976"/>
                  </a:xfrm>
                  <a:prstGeom prst="rect">
                    <a:avLst/>
                  </a:prstGeom>
                </pic:spPr>
              </pic:pic>
            </a:graphicData>
          </a:graphic>
        </wp:inline>
      </w:drawing>
    </w:r>
    <w:r w:rsidRPr="00327C3E">
      <w:rPr>
        <w:rFonts w:ascii="Calibri" w:eastAsia="Calibri" w:hAnsi="Calibri"/>
        <w:szCs w:val="22"/>
      </w:rPr>
      <w:tab/>
    </w:r>
    <w:r w:rsidRPr="00327C3E">
      <w:rPr>
        <w:rFonts w:ascii="Calibri" w:eastAsia="Calibri" w:hAnsi="Calibri"/>
        <w:szCs w:val="22"/>
      </w:rPr>
      <w:tab/>
      <w:t xml:space="preserve">       </w:t>
    </w:r>
    <w:r w:rsidRPr="00327C3E">
      <w:rPr>
        <w:rFonts w:ascii="Comic Sans MS" w:eastAsia="Calibri" w:hAnsi="Comic Sans MS"/>
        <w:color w:val="2CB399"/>
        <w:sz w:val="16"/>
        <w:szCs w:val="16"/>
      </w:rPr>
      <w:t>Focus On Profits Not Paperwork</w:t>
    </w:r>
    <w:sdt>
      <w:sdtPr>
        <w:rPr>
          <w:rFonts w:ascii="Comic Sans MS" w:eastAsia="Calibri" w:hAnsi="Comic Sans MS"/>
          <w:color w:val="2CB399"/>
          <w:sz w:val="16"/>
          <w:szCs w:val="16"/>
        </w:rPr>
        <w:id w:val="1817843436"/>
        <w:docPartObj>
          <w:docPartGallery w:val="Page Numbers (Bottom of Page)"/>
          <w:docPartUnique/>
        </w:docPartObj>
      </w:sdtPr>
      <w:sdtEndPr>
        <w:rPr>
          <w:rFonts w:ascii="Times New Roman" w:hAnsi="Times New Roman"/>
          <w:i/>
          <w:noProof/>
          <w:color w:val="auto"/>
          <w:sz w:val="18"/>
          <w:szCs w:val="18"/>
        </w:rPr>
      </w:sdtEndPr>
      <w:sdtContent>
        <w:r w:rsidRPr="00327C3E">
          <w:rPr>
            <w:rFonts w:ascii="Comic Sans MS" w:eastAsia="Calibri" w:hAnsi="Comic Sans MS"/>
            <w:color w:val="2CB399"/>
            <w:sz w:val="16"/>
            <w:szCs w:val="16"/>
          </w:rPr>
          <w:br/>
        </w:r>
        <w:r w:rsidRPr="00327C3E">
          <w:rPr>
            <w:rFonts w:eastAsia="Calibri" w:hAnsi="Calibri"/>
            <w:i/>
            <w:sz w:val="16"/>
            <w:szCs w:val="16"/>
          </w:rPr>
          <w:t>Enterprise Esquire provides</w:t>
        </w:r>
        <w:r w:rsidRPr="00327C3E">
          <w:rPr>
            <w:rFonts w:eastAsia="Calibri" w:hAnsi="Calibri"/>
            <w:i/>
            <w:spacing w:val="2"/>
            <w:sz w:val="16"/>
            <w:szCs w:val="16"/>
          </w:rPr>
          <w:t xml:space="preserve"> </w:t>
        </w:r>
        <w:r w:rsidRPr="00327C3E">
          <w:rPr>
            <w:rFonts w:eastAsia="Calibri" w:hAnsi="Calibri"/>
            <w:i/>
            <w:spacing w:val="-1"/>
            <w:sz w:val="16"/>
            <w:szCs w:val="16"/>
          </w:rPr>
          <w:t>this</w:t>
        </w:r>
        <w:r w:rsidRPr="00327C3E">
          <w:rPr>
            <w:rFonts w:eastAsia="Calibri" w:hAnsi="Calibri"/>
            <w:i/>
            <w:spacing w:val="1"/>
            <w:sz w:val="16"/>
            <w:szCs w:val="16"/>
          </w:rPr>
          <w:t xml:space="preserve"> </w:t>
        </w:r>
        <w:r w:rsidRPr="00327C3E">
          <w:rPr>
            <w:rFonts w:eastAsia="Calibri" w:hAnsi="Calibri"/>
            <w:i/>
            <w:spacing w:val="-1"/>
            <w:sz w:val="16"/>
            <w:szCs w:val="16"/>
          </w:rPr>
          <w:t>document</w:t>
        </w:r>
        <w:r w:rsidRPr="00327C3E">
          <w:rPr>
            <w:rFonts w:eastAsia="Calibri" w:hAnsi="Calibri"/>
            <w:i/>
            <w:spacing w:val="3"/>
            <w:sz w:val="16"/>
            <w:szCs w:val="16"/>
          </w:rPr>
          <w:t xml:space="preserve"> </w:t>
        </w:r>
        <w:r w:rsidRPr="00327C3E">
          <w:rPr>
            <w:rFonts w:eastAsia="Calibri" w:hAnsi="Calibri"/>
            <w:i/>
            <w:spacing w:val="-1"/>
            <w:sz w:val="16"/>
            <w:szCs w:val="16"/>
          </w:rPr>
          <w:t>for</w:t>
        </w:r>
        <w:r w:rsidRPr="00327C3E">
          <w:rPr>
            <w:rFonts w:eastAsia="Calibri" w:hAnsi="Calibri"/>
            <w:i/>
            <w:spacing w:val="2"/>
            <w:sz w:val="16"/>
            <w:szCs w:val="16"/>
          </w:rPr>
          <w:t xml:space="preserve"> </w:t>
        </w:r>
        <w:r w:rsidRPr="00327C3E">
          <w:rPr>
            <w:rFonts w:eastAsia="Calibri" w:hAnsi="Calibri"/>
            <w:i/>
            <w:sz w:val="16"/>
            <w:szCs w:val="16"/>
          </w:rPr>
          <w:t>educational and informational purposes only and should not take the place of hiring an attorney.</w:t>
        </w:r>
      </w:sdtContent>
    </w:sdt>
    <w:r w:rsidRPr="00327C3E">
      <w:rPr>
        <w:rFonts w:eastAsia="Calibri" w:hAnsi="Calibri"/>
        <w:i/>
        <w:sz w:val="16"/>
        <w:szCs w:val="16"/>
      </w:rPr>
      <w:t xml:space="preserve"> </w:t>
    </w:r>
    <w:r>
      <w:rPr>
        <w:rFonts w:eastAsia="Calibri" w:hAnsi="Calibri"/>
        <w:i/>
        <w:sz w:val="16"/>
        <w:szCs w:val="16"/>
      </w:rPr>
      <w:t xml:space="preserve">      </w:t>
    </w:r>
    <w:r w:rsidRPr="001D0E24">
      <w:rPr>
        <w:i/>
        <w:sz w:val="18"/>
        <w:szCs w:val="18"/>
      </w:rPr>
      <w:fldChar w:fldCharType="begin"/>
    </w:r>
    <w:r w:rsidRPr="001D0E24">
      <w:rPr>
        <w:i/>
        <w:sz w:val="18"/>
        <w:szCs w:val="18"/>
      </w:rPr>
      <w:instrText xml:space="preserve"> PAGE   \* MERGEFORMAT </w:instrText>
    </w:r>
    <w:r w:rsidRPr="001D0E24">
      <w:rPr>
        <w:i/>
        <w:sz w:val="18"/>
        <w:szCs w:val="18"/>
      </w:rPr>
      <w:fldChar w:fldCharType="separate"/>
    </w:r>
    <w:r w:rsidR="007122BA">
      <w:rPr>
        <w:i/>
        <w:noProof/>
        <w:sz w:val="18"/>
        <w:szCs w:val="18"/>
      </w:rPr>
      <w:t>5</w:t>
    </w:r>
    <w:r w:rsidRPr="001D0E24">
      <w:rPr>
        <w:i/>
        <w:noProof/>
        <w:sz w:val="18"/>
        <w:szCs w:val="18"/>
      </w:rPr>
      <w:fldChar w:fldCharType="end"/>
    </w:r>
    <w:r>
      <w:rPr>
        <w:i/>
        <w:noProof/>
        <w:sz w:val="18"/>
        <w:szCs w:val="18"/>
      </w:rPr>
      <w:t xml:space="preserve"> of 5</w:t>
    </w:r>
    <w:r w:rsidRPr="00327C3E">
      <w:rPr>
        <w:rFonts w:ascii="Calibri" w:eastAsia="Calibri" w:hAnsi="Calibri"/>
        <w:b/>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E3565" w14:textId="77777777" w:rsidR="009870A2" w:rsidRDefault="009870A2" w:rsidP="00976CD0">
      <w:r>
        <w:separator/>
      </w:r>
    </w:p>
  </w:footnote>
  <w:footnote w:type="continuationSeparator" w:id="0">
    <w:p w14:paraId="2B53E7FA" w14:textId="77777777" w:rsidR="009870A2" w:rsidRDefault="009870A2" w:rsidP="0097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4188" w14:textId="77777777" w:rsidR="00636676" w:rsidRDefault="00AF2370">
    <w:pPr>
      <w:pStyle w:val="Header"/>
    </w:pPr>
    <w:r>
      <w:rPr>
        <w:noProof/>
      </w:rPr>
      <w:drawing>
        <wp:anchor distT="0" distB="0" distL="114300" distR="114300" simplePos="0" relativeHeight="251659264" behindDoc="0" locked="0" layoutInCell="1" allowOverlap="1" wp14:anchorId="5909EB1D" wp14:editId="6C8DA155">
          <wp:simplePos x="0" y="0"/>
          <wp:positionH relativeFrom="column">
            <wp:posOffset>1829</wp:posOffset>
          </wp:positionH>
          <wp:positionV relativeFrom="paragraph">
            <wp:posOffset>-1829</wp:posOffset>
          </wp:positionV>
          <wp:extent cx="1467503" cy="2387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SiteTitle2_teal.png"/>
                  <pic:cNvPicPr/>
                </pic:nvPicPr>
                <pic:blipFill>
                  <a:blip r:embed="rId1">
                    <a:extLst>
                      <a:ext uri="{28A0092B-C50C-407E-A947-70E740481C1C}">
                        <a14:useLocalDpi xmlns:a14="http://schemas.microsoft.com/office/drawing/2010/main" val="0"/>
                      </a:ext>
                    </a:extLst>
                  </a:blip>
                  <a:stretch>
                    <a:fillRect/>
                  </a:stretch>
                </pic:blipFill>
                <pic:spPr>
                  <a:xfrm>
                    <a:off x="0" y="0"/>
                    <a:ext cx="1467503" cy="238760"/>
                  </a:xfrm>
                  <a:prstGeom prst="rect">
                    <a:avLst/>
                  </a:prstGeom>
                </pic:spPr>
              </pic:pic>
            </a:graphicData>
          </a:graphic>
        </wp:anchor>
      </w:drawing>
    </w:r>
    <w:r w:rsidR="00636676">
      <w:rPr>
        <w:noProof/>
      </w:rPr>
      <w:drawing>
        <wp:anchor distT="0" distB="0" distL="114300" distR="114300" simplePos="0" relativeHeight="251658240" behindDoc="1" locked="0" layoutInCell="1" allowOverlap="1" wp14:anchorId="10732601" wp14:editId="2C85AC09">
          <wp:simplePos x="0" y="0"/>
          <wp:positionH relativeFrom="column">
            <wp:posOffset>118313</wp:posOffset>
          </wp:positionH>
          <wp:positionV relativeFrom="paragraph">
            <wp:posOffset>-592531</wp:posOffset>
          </wp:positionV>
          <wp:extent cx="1467503" cy="238760"/>
          <wp:effectExtent l="0" t="0" r="0" b="889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SiteTitle2_teal.png"/>
                  <pic:cNvPicPr/>
                </pic:nvPicPr>
                <pic:blipFill>
                  <a:blip r:embed="rId1">
                    <a:extLst>
                      <a:ext uri="{28A0092B-C50C-407E-A947-70E740481C1C}">
                        <a14:useLocalDpi xmlns:a14="http://schemas.microsoft.com/office/drawing/2010/main" val="0"/>
                      </a:ext>
                    </a:extLst>
                  </a:blip>
                  <a:stretch>
                    <a:fillRect/>
                  </a:stretch>
                </pic:blipFill>
                <pic:spPr>
                  <a:xfrm>
                    <a:off x="0" y="0"/>
                    <a:ext cx="1467503" cy="238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589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89"/>
    <w:rsid w:val="00022F59"/>
    <w:rsid w:val="00056FE3"/>
    <w:rsid w:val="0006234E"/>
    <w:rsid w:val="000F53FB"/>
    <w:rsid w:val="001D409F"/>
    <w:rsid w:val="0027415C"/>
    <w:rsid w:val="002746A4"/>
    <w:rsid w:val="00290E78"/>
    <w:rsid w:val="0029224D"/>
    <w:rsid w:val="002A30EC"/>
    <w:rsid w:val="002B1990"/>
    <w:rsid w:val="00394C42"/>
    <w:rsid w:val="00416649"/>
    <w:rsid w:val="004D23D9"/>
    <w:rsid w:val="00512E1E"/>
    <w:rsid w:val="00636676"/>
    <w:rsid w:val="00640465"/>
    <w:rsid w:val="0064106E"/>
    <w:rsid w:val="00687AFA"/>
    <w:rsid w:val="006F5A9B"/>
    <w:rsid w:val="007122BA"/>
    <w:rsid w:val="00730B3E"/>
    <w:rsid w:val="00737703"/>
    <w:rsid w:val="00847E5A"/>
    <w:rsid w:val="00857174"/>
    <w:rsid w:val="00931889"/>
    <w:rsid w:val="0095725F"/>
    <w:rsid w:val="0095737E"/>
    <w:rsid w:val="00976CD0"/>
    <w:rsid w:val="009870A2"/>
    <w:rsid w:val="009A4349"/>
    <w:rsid w:val="009B71E9"/>
    <w:rsid w:val="00A326CE"/>
    <w:rsid w:val="00A53D5B"/>
    <w:rsid w:val="00A821E7"/>
    <w:rsid w:val="00A964D5"/>
    <w:rsid w:val="00AA35D9"/>
    <w:rsid w:val="00AF09D7"/>
    <w:rsid w:val="00AF2370"/>
    <w:rsid w:val="00B25F77"/>
    <w:rsid w:val="00B86D74"/>
    <w:rsid w:val="00BB7D91"/>
    <w:rsid w:val="00C27173"/>
    <w:rsid w:val="00D34BA4"/>
    <w:rsid w:val="00D4130A"/>
    <w:rsid w:val="00E00DE8"/>
    <w:rsid w:val="00EA62A9"/>
    <w:rsid w:val="00F7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DDCF"/>
  <w14:defaultImageDpi w14:val="300"/>
  <w15:chartTrackingRefBased/>
  <w15:docId w15:val="{3CCF23B2-A00B-4A79-962E-88B4BDCD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character" w:styleId="PlaceholderText">
    <w:name w:val="Placeholder Text"/>
    <w:basedOn w:val="DefaultParagraphFont"/>
    <w:uiPriority w:val="99"/>
    <w:semiHidden/>
    <w:rsid w:val="00056FE3"/>
    <w:rPr>
      <w:color w:val="808080"/>
    </w:rPr>
  </w:style>
  <w:style w:type="paragraph" w:styleId="ListParagraph">
    <w:name w:val="List Paragraph"/>
    <w:basedOn w:val="Normal"/>
    <w:uiPriority w:val="34"/>
    <w:qFormat/>
    <w:rsid w:val="002746A4"/>
    <w:pPr>
      <w:ind w:left="720"/>
      <w:contextualSpacing/>
    </w:pPr>
  </w:style>
  <w:style w:type="paragraph" w:styleId="Header">
    <w:name w:val="header"/>
    <w:basedOn w:val="Normal"/>
    <w:link w:val="HeaderChar"/>
    <w:uiPriority w:val="99"/>
    <w:unhideWhenUsed/>
    <w:rsid w:val="00976CD0"/>
    <w:pPr>
      <w:tabs>
        <w:tab w:val="center" w:pos="4680"/>
        <w:tab w:val="right" w:pos="9360"/>
      </w:tabs>
    </w:pPr>
  </w:style>
  <w:style w:type="character" w:customStyle="1" w:styleId="HeaderChar">
    <w:name w:val="Header Char"/>
    <w:basedOn w:val="DefaultParagraphFont"/>
    <w:link w:val="Header"/>
    <w:uiPriority w:val="99"/>
    <w:rsid w:val="00976CD0"/>
    <w:rPr>
      <w:szCs w:val="24"/>
    </w:rPr>
  </w:style>
  <w:style w:type="paragraph" w:styleId="Footer">
    <w:name w:val="footer"/>
    <w:basedOn w:val="Normal"/>
    <w:link w:val="FooterChar"/>
    <w:uiPriority w:val="99"/>
    <w:unhideWhenUsed/>
    <w:rsid w:val="00976CD0"/>
    <w:pPr>
      <w:tabs>
        <w:tab w:val="center" w:pos="4680"/>
        <w:tab w:val="right" w:pos="9360"/>
      </w:tabs>
    </w:pPr>
  </w:style>
  <w:style w:type="character" w:customStyle="1" w:styleId="FooterChar">
    <w:name w:val="Footer Char"/>
    <w:basedOn w:val="DefaultParagraphFont"/>
    <w:link w:val="Footer"/>
    <w:uiPriority w:val="99"/>
    <w:rsid w:val="00976CD0"/>
    <w:rPr>
      <w:szCs w:val="24"/>
    </w:rPr>
  </w:style>
  <w:style w:type="character" w:styleId="Hyperlink">
    <w:name w:val="Hyperlink"/>
    <w:basedOn w:val="DefaultParagraphFont"/>
    <w:uiPriority w:val="99"/>
    <w:unhideWhenUsed/>
    <w:rsid w:val="00976CD0"/>
    <w:rPr>
      <w:color w:val="0563C1" w:themeColor="hyperlink"/>
      <w:u w:val="single"/>
    </w:rPr>
  </w:style>
  <w:style w:type="character" w:styleId="UnresolvedMention">
    <w:name w:val="Unresolved Mention"/>
    <w:basedOn w:val="DefaultParagraphFont"/>
    <w:uiPriority w:val="99"/>
    <w:semiHidden/>
    <w:unhideWhenUsed/>
    <w:rsid w:val="00976CD0"/>
    <w:rPr>
      <w:color w:val="808080"/>
      <w:shd w:val="clear" w:color="auto" w:fill="E6E6E6"/>
    </w:rPr>
  </w:style>
  <w:style w:type="character" w:styleId="FollowedHyperlink">
    <w:name w:val="FollowedHyperlink"/>
    <w:basedOn w:val="DefaultParagraphFont"/>
    <w:uiPriority w:val="99"/>
    <w:semiHidden/>
    <w:unhideWhenUsed/>
    <w:rsid w:val="006F5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terpriseesquire.com/products/investor-agreement-residential-real-est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A14BBEF-A21D-4FB2-A127-529BBD4CCFC4}"/>
      </w:docPartPr>
      <w:docPartBody>
        <w:p w:rsidR="004F6FF7" w:rsidRDefault="00E5125F">
          <w:r w:rsidRPr="00B5012E">
            <w:rPr>
              <w:rStyle w:val="PlaceholderText"/>
            </w:rPr>
            <w:t>Click or tap here to enter text.</w:t>
          </w:r>
        </w:p>
      </w:docPartBody>
    </w:docPart>
    <w:docPart>
      <w:docPartPr>
        <w:name w:val="E27A3ABAFBF6413B8CBE717FF6572001"/>
        <w:category>
          <w:name w:val="General"/>
          <w:gallery w:val="placeholder"/>
        </w:category>
        <w:types>
          <w:type w:val="bbPlcHdr"/>
        </w:types>
        <w:behaviors>
          <w:behavior w:val="content"/>
        </w:behaviors>
        <w:guid w:val="{6E3F35B1-C46C-42FC-A724-92561DA807DB}"/>
      </w:docPartPr>
      <w:docPartBody>
        <w:p w:rsidR="004F6FF7" w:rsidRDefault="008D7A13" w:rsidP="008D7A13">
          <w:pPr>
            <w:pStyle w:val="E27A3ABAFBF6413B8CBE717FF65720015"/>
          </w:pPr>
          <w:r w:rsidRPr="00290E78">
            <w:rPr>
              <w:rStyle w:val="PlaceholderText"/>
              <w:sz w:val="24"/>
            </w:rPr>
            <w:t>[Insert date]</w:t>
          </w:r>
        </w:p>
      </w:docPartBody>
    </w:docPart>
    <w:docPart>
      <w:docPartPr>
        <w:name w:val="753FF20CFD4446DCBA93F16A26FC2466"/>
        <w:category>
          <w:name w:val="General"/>
          <w:gallery w:val="placeholder"/>
        </w:category>
        <w:types>
          <w:type w:val="bbPlcHdr"/>
        </w:types>
        <w:behaviors>
          <w:behavior w:val="content"/>
        </w:behaviors>
        <w:guid w:val="{203C3BDC-1EC9-4A1C-B6C2-B62A185FCB6F}"/>
      </w:docPartPr>
      <w:docPartBody>
        <w:p w:rsidR="004F6FF7" w:rsidRDefault="008D7A13" w:rsidP="008D7A13">
          <w:pPr>
            <w:pStyle w:val="753FF20CFD4446DCBA93F16A26FC24665"/>
          </w:pPr>
          <w:r w:rsidRPr="00290E78">
            <w:rPr>
              <w:sz w:val="24"/>
            </w:rPr>
            <w:t>[</w:t>
          </w:r>
          <w:r w:rsidRPr="00290E78">
            <w:rPr>
              <w:rStyle w:val="PlaceholderText"/>
              <w:sz w:val="24"/>
            </w:rPr>
            <w:t>Insert Investor name and address]</w:t>
          </w:r>
        </w:p>
      </w:docPartBody>
    </w:docPart>
    <w:docPart>
      <w:docPartPr>
        <w:name w:val="377B30E0300044FFAD072E2EE0DB2427"/>
        <w:category>
          <w:name w:val="General"/>
          <w:gallery w:val="placeholder"/>
        </w:category>
        <w:types>
          <w:type w:val="bbPlcHdr"/>
        </w:types>
        <w:behaviors>
          <w:behavior w:val="content"/>
        </w:behaviors>
        <w:guid w:val="{C8D26E8E-FD9A-47C6-8A48-FBCD1E2684F6}"/>
      </w:docPartPr>
      <w:docPartBody>
        <w:p w:rsidR="00934301" w:rsidRDefault="008D7A13" w:rsidP="008D7A13">
          <w:pPr>
            <w:pStyle w:val="377B30E0300044FFAD072E2EE0DB2427"/>
          </w:pPr>
          <w:r>
            <w:rPr>
              <w:rStyle w:val="PlaceholderText"/>
            </w:rPr>
            <w:t>[Insert County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5F"/>
    <w:rsid w:val="002C2AC0"/>
    <w:rsid w:val="00492E8D"/>
    <w:rsid w:val="004E2956"/>
    <w:rsid w:val="004F6FF7"/>
    <w:rsid w:val="0054798E"/>
    <w:rsid w:val="006B1C09"/>
    <w:rsid w:val="00816B7E"/>
    <w:rsid w:val="008A580E"/>
    <w:rsid w:val="008D7A13"/>
    <w:rsid w:val="00934301"/>
    <w:rsid w:val="00C72F2B"/>
    <w:rsid w:val="00D40404"/>
    <w:rsid w:val="00E1711E"/>
    <w:rsid w:val="00E5125F"/>
    <w:rsid w:val="00EC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A13"/>
    <w:rPr>
      <w:color w:val="808080"/>
    </w:rPr>
  </w:style>
  <w:style w:type="paragraph" w:customStyle="1" w:styleId="E27A3ABAFBF6413B8CBE717FF6572001">
    <w:name w:val="E27A3ABAFBF6413B8CBE717FF6572001"/>
    <w:rsid w:val="00E5125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3FF20CFD4446DCBA93F16A26FC2466">
    <w:name w:val="753FF20CFD4446DCBA93F16A26FC2466"/>
    <w:rsid w:val="00E5125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A3ABAFBF6413B8CBE717FF65720011">
    <w:name w:val="E27A3ABAFBF6413B8CBE717FF65720011"/>
    <w:rsid w:val="00E5125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3FF20CFD4446DCBA93F16A26FC24661">
    <w:name w:val="753FF20CFD4446DCBA93F16A26FC24661"/>
    <w:rsid w:val="00E5125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D91D6100645CEAEB50069464DBA48">
    <w:name w:val="CC6D91D6100645CEAEB50069464DBA48"/>
    <w:rsid w:val="00E5125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0AEE0309164ED99652744081D7347B">
    <w:name w:val="FD0AEE0309164ED99652744081D7347B"/>
    <w:rsid w:val="00E5125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A9461AD7AB4375BE8F17B2B00D22CE">
    <w:name w:val="E3A9461AD7AB4375BE8F17B2B00D22CE"/>
    <w:rsid w:val="00E5125F"/>
  </w:style>
  <w:style w:type="paragraph" w:customStyle="1" w:styleId="E27A3ABAFBF6413B8CBE717FF65720012">
    <w:name w:val="E27A3ABAFBF6413B8CBE717FF65720012"/>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3FF20CFD4446DCBA93F16A26FC24662">
    <w:name w:val="753FF20CFD4446DCBA93F16A26FC24662"/>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D91D6100645CEAEB50069464DBA481">
    <w:name w:val="CC6D91D6100645CEAEB50069464DBA481"/>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0AEE0309164ED99652744081D7347B1">
    <w:name w:val="FD0AEE0309164ED99652744081D7347B1"/>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A9461AD7AB4375BE8F17B2B00D22CE1">
    <w:name w:val="E3A9461AD7AB4375BE8F17B2B00D22CE1"/>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91F5A1C126E404BB18A6B45F57939B3">
    <w:name w:val="A91F5A1C126E404BB18A6B45F57939B3"/>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CCA2B7A11F4404ADEECB6CD90B5BF2">
    <w:name w:val="BECCA2B7A11F4404ADEECB6CD90B5BF2"/>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A3ABAFBF6413B8CBE717FF65720013">
    <w:name w:val="E27A3ABAFBF6413B8CBE717FF65720013"/>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3FF20CFD4446DCBA93F16A26FC24663">
    <w:name w:val="753FF20CFD4446DCBA93F16A26FC24663"/>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D91D6100645CEAEB50069464DBA482">
    <w:name w:val="CC6D91D6100645CEAEB50069464DBA482"/>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0AEE0309164ED99652744081D7347B2">
    <w:name w:val="FD0AEE0309164ED99652744081D7347B2"/>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A9461AD7AB4375BE8F17B2B00D22CE2">
    <w:name w:val="E3A9461AD7AB4375BE8F17B2B00D22CE2"/>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91F5A1C126E404BB18A6B45F57939B31">
    <w:name w:val="A91F5A1C126E404BB18A6B45F57939B31"/>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CCA2B7A11F4404ADEECB6CD90B5BF21">
    <w:name w:val="BECCA2B7A11F4404ADEECB6CD90B5BF21"/>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A3ABAFBF6413B8CBE717FF65720014">
    <w:name w:val="E27A3ABAFBF6413B8CBE717FF65720014"/>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3FF20CFD4446DCBA93F16A26FC24664">
    <w:name w:val="753FF20CFD4446DCBA93F16A26FC24664"/>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D91D6100645CEAEB50069464DBA483">
    <w:name w:val="CC6D91D6100645CEAEB50069464DBA483"/>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0AEE0309164ED99652744081D7347B3">
    <w:name w:val="FD0AEE0309164ED99652744081D7347B3"/>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A9461AD7AB4375BE8F17B2B00D22CE3">
    <w:name w:val="E3A9461AD7AB4375BE8F17B2B00D22CE3"/>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91F5A1C126E404BB18A6B45F57939B32">
    <w:name w:val="A91F5A1C126E404BB18A6B45F57939B32"/>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CCA2B7A11F4404ADEECB6CD90B5BF22">
    <w:name w:val="BECCA2B7A11F4404ADEECB6CD90B5BF22"/>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09F33638C45403297F28AFADFDA648E">
    <w:name w:val="B09F33638C45403297F28AFADFDA648E"/>
    <w:rsid w:val="004F6F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A3ABAFBF6413B8CBE717FF65720015">
    <w:name w:val="E27A3ABAFBF6413B8CBE717FF65720015"/>
    <w:rsid w:val="008D7A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3FF20CFD4446DCBA93F16A26FC24665">
    <w:name w:val="753FF20CFD4446DCBA93F16A26FC24665"/>
    <w:rsid w:val="008D7A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6D91D6100645CEAEB50069464DBA484">
    <w:name w:val="CC6D91D6100645CEAEB50069464DBA484"/>
    <w:rsid w:val="008D7A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0AEE0309164ED99652744081D7347B4">
    <w:name w:val="FD0AEE0309164ED99652744081D7347B4"/>
    <w:rsid w:val="008D7A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A9461AD7AB4375BE8F17B2B00D22CE4">
    <w:name w:val="E3A9461AD7AB4375BE8F17B2B00D22CE4"/>
    <w:rsid w:val="008D7A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91F5A1C126E404BB18A6B45F57939B33">
    <w:name w:val="A91F5A1C126E404BB18A6B45F57939B33"/>
    <w:rsid w:val="008D7A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CCA2B7A11F4404ADEECB6CD90B5BF23">
    <w:name w:val="BECCA2B7A11F4404ADEECB6CD90B5BF23"/>
    <w:rsid w:val="008D7A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09F33638C45403297F28AFADFDA648E1">
    <w:name w:val="B09F33638C45403297F28AFADFDA648E1"/>
    <w:rsid w:val="008D7A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7B30E0300044FFAD072E2EE0DB2427">
    <w:name w:val="377B30E0300044FFAD072E2EE0DB2427"/>
    <w:rsid w:val="008D7A1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REAL ESTATE JOINT VENTURE AGREEMENT</vt:lpstr>
    </vt:vector>
  </TitlesOfParts>
  <Company>Flamingo West / REIC of LA</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JOINT VENTURE AGREEMENT</dc:title>
  <dc:subject/>
  <dc:creator>Alexis McDowell</dc:creator>
  <cp:keywords/>
  <cp:lastModifiedBy>Alexis McDowell</cp:lastModifiedBy>
  <cp:revision>4</cp:revision>
  <dcterms:created xsi:type="dcterms:W3CDTF">2020-12-05T17:52:00Z</dcterms:created>
  <dcterms:modified xsi:type="dcterms:W3CDTF">2020-12-05T17:55:00Z</dcterms:modified>
</cp:coreProperties>
</file>